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1"/>
        <w:gridCol w:w="1218"/>
        <w:gridCol w:w="1582"/>
        <w:gridCol w:w="1855"/>
        <w:gridCol w:w="2025"/>
        <w:gridCol w:w="1694"/>
        <w:gridCol w:w="1827"/>
        <w:gridCol w:w="1814"/>
        <w:gridCol w:w="2018"/>
      </w:tblGrid>
      <w:tr w:rsidR="001F7CAE" w:rsidRPr="001F7CAE" w:rsidTr="001F7CAE">
        <w:trPr>
          <w:trHeight w:val="300"/>
        </w:trPr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UDA n° 4</w:t>
            </w:r>
          </w:p>
        </w:tc>
        <w:tc>
          <w:tcPr>
            <w:tcW w:w="1281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Titolo Il cerchio della vita</w:t>
            </w:r>
          </w:p>
        </w:tc>
      </w:tr>
      <w:tr w:rsidR="001F7CAE" w:rsidRPr="001F7CAE" w:rsidTr="001F7CAE">
        <w:trPr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</w:tr>
      <w:tr w:rsidR="001F7CAE" w:rsidRPr="001F7CAE" w:rsidTr="001F7CAE">
        <w:trPr>
          <w:trHeight w:val="315"/>
        </w:trPr>
        <w:tc>
          <w:tcPr>
            <w:tcW w:w="15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7CAE" w:rsidRPr="001F7CAE" w:rsidRDefault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 UNITARIO</w:t>
            </w:r>
          </w:p>
        </w:tc>
      </w:tr>
      <w:tr w:rsidR="001F7CAE" w:rsidRPr="001F7CAE" w:rsidTr="001F7CAE">
        <w:trPr>
          <w:trHeight w:val="322"/>
        </w:trPr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AE" w:rsidRPr="001F7CAE" w:rsidRDefault="001F7CAE" w:rsidP="001F7CAE">
            <w:r w:rsidRPr="001F7CAE">
              <w:t>Riciclo di carta e cartone. Realizzazione ed esposizione di manufatti in occasione delle festività e dell'avvicendarsi delle stagioni.</w:t>
            </w:r>
          </w:p>
        </w:tc>
      </w:tr>
      <w:tr w:rsidR="001F7CAE" w:rsidRPr="001F7CAE" w:rsidTr="001F7CAE">
        <w:trPr>
          <w:trHeight w:val="300"/>
        </w:trPr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</w:tr>
      <w:tr w:rsidR="001F7CAE" w:rsidRPr="001F7CAE" w:rsidTr="001F7CAE">
        <w:trPr>
          <w:trHeight w:val="315"/>
        </w:trPr>
        <w:tc>
          <w:tcPr>
            <w:tcW w:w="15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7CAE" w:rsidRPr="001F7CAE" w:rsidRDefault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COMPETENZE ATTESE</w:t>
            </w:r>
          </w:p>
        </w:tc>
      </w:tr>
      <w:tr w:rsidR="001F7CAE" w:rsidRPr="001F7CAE" w:rsidTr="001F7CAE">
        <w:trPr>
          <w:trHeight w:val="2363"/>
        </w:trPr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AE" w:rsidRPr="001F7CAE" w:rsidRDefault="001F7CAE" w:rsidP="001F7CAE">
            <w:r w:rsidRPr="001F7CAE">
              <w:t>Competenze sociali e civiche: collaborare e partecipare in modo efficace e costruttivo alla vita sociale. Assumere iniziative personali.</w:t>
            </w:r>
            <w:r w:rsidR="00816F23">
              <w:t xml:space="preserve"> </w:t>
            </w:r>
            <w:bookmarkStart w:id="0" w:name="_GoBack"/>
            <w:bookmarkEnd w:id="0"/>
            <w:r w:rsidRPr="001F7CAE">
              <w:t>L’alunno argomenta in modo critico ed è coinvolto in prima persona nella gestione del territorio.</w:t>
            </w:r>
            <w:r w:rsidRPr="001F7CAE">
              <w:br/>
              <w:t>Imparare ad imparare: organizzare il proprio apprendimento mediante una gestione efficace del tempo e delle informazioni. Portare a termine i compiti assegnati in modo accurato e pertinente. Pianificare le sequenze di lavoro con l’aiuto dell’insegnante.</w:t>
            </w:r>
            <w:r w:rsidRPr="001F7CAE">
              <w:br/>
              <w:t>Competenze linguistiche: comprendere, esprimere ed interpretare concetti, pensieri, fatti ed opinioni sia in forma orale sia scritta.</w:t>
            </w:r>
            <w:r w:rsidRPr="001F7CAE">
              <w:br/>
              <w:t>Competenze logico-matematiche: sviluppare ed applicare il pensiero matematico per risolvere una serie di problemi in situazioni quotidiane.</w:t>
            </w:r>
            <w:r w:rsidRPr="001F7CAE">
              <w:br/>
              <w:t>Usare l’insieme delle conoscenze e delle metodologie possedute per spiegare il mondo che ci circonda.</w:t>
            </w:r>
            <w:r w:rsidRPr="001F7CAE">
              <w:br/>
              <w:t>L’alunno acquisisce atteggiamenti di rispetto e cura verso l’ambiente; comprende le conseguenze negative per l’ambiente di un uso non responsabile delle risorse</w:t>
            </w:r>
          </w:p>
        </w:tc>
      </w:tr>
      <w:tr w:rsidR="001F7CAE" w:rsidRPr="001F7CAE" w:rsidTr="001F7CAE">
        <w:trPr>
          <w:trHeight w:val="300"/>
        </w:trPr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</w:tr>
      <w:tr w:rsidR="001F7CAE" w:rsidRPr="001F7CAE" w:rsidTr="001F7CAE">
        <w:trPr>
          <w:trHeight w:val="315"/>
        </w:trPr>
        <w:tc>
          <w:tcPr>
            <w:tcW w:w="15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7CAE" w:rsidRPr="001F7CAE" w:rsidRDefault="001F7CAE">
            <w:pPr>
              <w:rPr>
                <w:b/>
                <w:bCs/>
              </w:rPr>
            </w:pPr>
            <w:bookmarkStart w:id="1" w:name="RANGE!A11"/>
            <w:r w:rsidRPr="001F7CAE">
              <w:rPr>
                <w:b/>
                <w:bCs/>
              </w:rPr>
              <w:t>MOTIVAZIONE DEL PERCORSO</w:t>
            </w:r>
            <w:bookmarkEnd w:id="1"/>
          </w:p>
        </w:tc>
      </w:tr>
      <w:tr w:rsidR="001F7CAE" w:rsidRPr="001F7CAE" w:rsidTr="001F7CAE">
        <w:trPr>
          <w:trHeight w:val="335"/>
        </w:trPr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AE" w:rsidRPr="001F7CAE" w:rsidRDefault="001F7CAE" w:rsidP="001F7CAE">
            <w:r w:rsidRPr="001F7CAE">
              <w:t xml:space="preserve">Il riciclo di carta e cartone vuole sensibilizzare sul problema del rispetto per la natura e degli alberi in particolare. </w:t>
            </w:r>
          </w:p>
        </w:tc>
      </w:tr>
      <w:tr w:rsidR="001F7CAE" w:rsidRPr="001F7CAE" w:rsidTr="001F7CAE">
        <w:trPr>
          <w:trHeight w:val="300"/>
        </w:trPr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</w:tr>
      <w:tr w:rsidR="001F7CAE" w:rsidRPr="001F7CAE" w:rsidTr="001F7CAE">
        <w:trPr>
          <w:trHeight w:val="315"/>
        </w:trPr>
        <w:tc>
          <w:tcPr>
            <w:tcW w:w="15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7CAE" w:rsidRPr="001F7CAE" w:rsidRDefault="001F7CAE">
            <w:pPr>
              <w:rPr>
                <w:b/>
                <w:bCs/>
              </w:rPr>
            </w:pPr>
            <w:bookmarkStart w:id="2" w:name="RANGE!A14"/>
            <w:r w:rsidRPr="001F7CAE">
              <w:rPr>
                <w:b/>
                <w:bCs/>
              </w:rPr>
              <w:t>DESCRIZIONE DEL PERCORSO</w:t>
            </w:r>
            <w:bookmarkEnd w:id="2"/>
          </w:p>
        </w:tc>
      </w:tr>
      <w:tr w:rsidR="001F7CAE" w:rsidRPr="001F7CAE" w:rsidTr="001F7CAE">
        <w:trPr>
          <w:trHeight w:val="1637"/>
        </w:trPr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AE" w:rsidRPr="001F7CAE" w:rsidRDefault="001F7CAE" w:rsidP="001F7CAE">
            <w:r w:rsidRPr="001F7CAE">
              <w:t>Fase 1: Ottobre- Novembre: lavoro di raccolta dei materiali di riciclo; laboratori di educazione ambientale; attività di</w:t>
            </w:r>
            <w:r w:rsidRPr="001F7CAE">
              <w:br/>
            </w:r>
            <w:proofErr w:type="spellStart"/>
            <w:r w:rsidRPr="001F7CAE">
              <w:t>problem-solving</w:t>
            </w:r>
            <w:proofErr w:type="spellEnd"/>
            <w:r w:rsidRPr="001F7CAE">
              <w:t>; uscite sul territorio; partecipazione alla “Festa dell’Albero”</w:t>
            </w:r>
            <w:r w:rsidRPr="001F7CAE">
              <w:br/>
              <w:t>Fase 2: Dicembre: laboratori creativo-manipolativi per la realizzazione di manufatti con materiali di riciclo</w:t>
            </w:r>
            <w:r w:rsidRPr="001F7CAE">
              <w:br/>
              <w:t>Fase 3: Gennaio: documentazione e rendicontazione in varie forme del lavoro svolto.</w:t>
            </w:r>
            <w:r w:rsidRPr="001F7CAE">
              <w:br/>
              <w:t>Raccolta di carta e cartone;  partecipazione alla Festa dell’ Albero;</w:t>
            </w:r>
            <w:r w:rsidRPr="001F7CAE">
              <w:br/>
              <w:t xml:space="preserve"> partecipazione a laboratori grafico- pittorico-manipolativi; realizzazione di una mostra per fine anno.</w:t>
            </w:r>
          </w:p>
        </w:tc>
      </w:tr>
      <w:tr w:rsidR="001F7CAE" w:rsidRPr="001F7CAE" w:rsidTr="001F7CAE">
        <w:trPr>
          <w:trHeight w:val="300"/>
        </w:trPr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</w:tr>
      <w:tr w:rsidR="001F7CAE" w:rsidRPr="001F7CAE" w:rsidTr="001F7CAE">
        <w:trPr>
          <w:trHeight w:val="315"/>
        </w:trPr>
        <w:tc>
          <w:tcPr>
            <w:tcW w:w="156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7CAE" w:rsidRPr="001F7CAE" w:rsidRDefault="001F7CAE">
            <w:pPr>
              <w:rPr>
                <w:b/>
                <w:bCs/>
              </w:rPr>
            </w:pPr>
            <w:bookmarkStart w:id="3" w:name="RANGE!A17"/>
            <w:r w:rsidRPr="001F7CAE">
              <w:rPr>
                <w:b/>
                <w:bCs/>
              </w:rPr>
              <w:t>INCLUSIVITA’</w:t>
            </w:r>
            <w:bookmarkEnd w:id="3"/>
          </w:p>
        </w:tc>
      </w:tr>
      <w:tr w:rsidR="001F7CAE" w:rsidRPr="001F7CAE" w:rsidTr="001F7CAE">
        <w:trPr>
          <w:trHeight w:val="338"/>
        </w:trPr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AE" w:rsidRPr="001F7CAE" w:rsidRDefault="001F7CAE" w:rsidP="001F7CAE">
            <w:r w:rsidRPr="001F7CAE">
              <w:t xml:space="preserve">Insegnamento/Apprendimento che procede tenendo conto della pluralità dei soggetti. Apprendimento cooperativo, lavori a coppie o a piccoli gruppi. </w:t>
            </w:r>
          </w:p>
        </w:tc>
      </w:tr>
      <w:tr w:rsidR="001F7CAE" w:rsidRPr="001F7CAE" w:rsidTr="001F7CAE">
        <w:trPr>
          <w:trHeight w:val="300"/>
        </w:trPr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CAE" w:rsidRPr="001F7CAE" w:rsidRDefault="001F7CAE"/>
        </w:tc>
      </w:tr>
    </w:tbl>
    <w:p w:rsidR="001F7CAE" w:rsidRDefault="001F7CA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1"/>
        <w:gridCol w:w="1218"/>
        <w:gridCol w:w="1582"/>
        <w:gridCol w:w="1855"/>
        <w:gridCol w:w="2025"/>
        <w:gridCol w:w="1694"/>
        <w:gridCol w:w="1827"/>
        <w:gridCol w:w="1814"/>
        <w:gridCol w:w="2018"/>
      </w:tblGrid>
      <w:tr w:rsidR="001F7CAE" w:rsidRPr="001F7CAE" w:rsidTr="001F7CAE">
        <w:trPr>
          <w:trHeight w:val="300"/>
        </w:trPr>
        <w:tc>
          <w:tcPr>
            <w:tcW w:w="1561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F7CAE" w:rsidRPr="001F7CAE" w:rsidRDefault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1F7CAE" w:rsidRPr="001F7CAE" w:rsidTr="001F7CAE">
        <w:trPr>
          <w:trHeight w:val="900"/>
        </w:trPr>
        <w:tc>
          <w:tcPr>
            <w:tcW w:w="1581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GRADO SCOLASTICO</w:t>
            </w:r>
          </w:p>
        </w:tc>
        <w:tc>
          <w:tcPr>
            <w:tcW w:w="1218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CLASSE</w:t>
            </w:r>
          </w:p>
        </w:tc>
        <w:tc>
          <w:tcPr>
            <w:tcW w:w="1582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DISCIPLINA</w:t>
            </w:r>
          </w:p>
        </w:tc>
        <w:tc>
          <w:tcPr>
            <w:tcW w:w="1855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NUCLEI TEMATICI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COMPETENZA/E</w:t>
            </w:r>
          </w:p>
        </w:tc>
        <w:tc>
          <w:tcPr>
            <w:tcW w:w="1694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PROCESSI</w:t>
            </w:r>
          </w:p>
        </w:tc>
        <w:tc>
          <w:tcPr>
            <w:tcW w:w="1827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</w:t>
            </w:r>
          </w:p>
        </w:tc>
        <w:tc>
          <w:tcPr>
            <w:tcW w:w="1814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ATTIVITA'</w:t>
            </w:r>
          </w:p>
        </w:tc>
        <w:tc>
          <w:tcPr>
            <w:tcW w:w="2018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STRUMENTI DI VERIFICA E VALUTAZIONE</w:t>
            </w:r>
          </w:p>
        </w:tc>
      </w:tr>
      <w:tr w:rsidR="001F7CAE" w:rsidRPr="001F7CAE" w:rsidTr="001F7CAE">
        <w:trPr>
          <w:trHeight w:val="1615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1a: Prendere la parola rispettando il turno.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Attività di ascolto e comprensione di testi di vario tipo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proofErr w:type="spellStart"/>
            <w:r w:rsidRPr="001F7CAE">
              <w:t>acoltare</w:t>
            </w:r>
            <w:proofErr w:type="spellEnd"/>
            <w:r w:rsidRPr="001F7CAE">
              <w:t xml:space="preserve"> testi ed istruzioni operative ponendo domande a turno.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1F7CAE">
        <w:trPr>
          <w:trHeight w:val="1695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1a: Prendere la parola rispettando il turno.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Esposizione di un testo diviso in sequenze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esporre, a turno, una sequenza del testo rispettandone l'ordine cronologico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1F7CAE">
        <w:trPr>
          <w:trHeight w:val="1394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1a: Prendere la parola rispettando il turno.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Conversazioni relative ad esperienze personali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esprimere il proprio punto di vista su esperienze vissute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1F7CAE">
        <w:trPr>
          <w:trHeight w:val="1698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1a: Prendere la parola rispettando il turno.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Riconoscimento di rime in filastrocche ascoltate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individuare le rime in una filastrocca, rispettando i tempi di consegna.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1F7CAE">
        <w:trPr>
          <w:trHeight w:val="1127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1a: Prendere la parola rispettando il turno.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Attività di ascolto e comprensione di testi di vario tipo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attribuire ad ogni gruppo un testo da leggere e comprendere.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</w:tbl>
    <w:p w:rsidR="00640EDF" w:rsidRDefault="00640EDF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1"/>
        <w:gridCol w:w="1218"/>
        <w:gridCol w:w="1582"/>
        <w:gridCol w:w="1855"/>
        <w:gridCol w:w="2025"/>
        <w:gridCol w:w="1694"/>
        <w:gridCol w:w="1827"/>
        <w:gridCol w:w="1814"/>
        <w:gridCol w:w="2018"/>
      </w:tblGrid>
      <w:tr w:rsidR="00640EDF" w:rsidRPr="001F7CAE" w:rsidTr="00640EDF">
        <w:trPr>
          <w:trHeight w:val="900"/>
        </w:trPr>
        <w:tc>
          <w:tcPr>
            <w:tcW w:w="1581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18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CLASSE</w:t>
            </w:r>
          </w:p>
        </w:tc>
        <w:tc>
          <w:tcPr>
            <w:tcW w:w="1582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DISCIPLINA</w:t>
            </w:r>
          </w:p>
        </w:tc>
        <w:tc>
          <w:tcPr>
            <w:tcW w:w="1855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NUCLEI TEMATICI</w:t>
            </w:r>
          </w:p>
        </w:tc>
        <w:tc>
          <w:tcPr>
            <w:tcW w:w="2025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COMPETENZA/E</w:t>
            </w:r>
          </w:p>
        </w:tc>
        <w:tc>
          <w:tcPr>
            <w:tcW w:w="1694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PROCESSI</w:t>
            </w:r>
          </w:p>
        </w:tc>
        <w:tc>
          <w:tcPr>
            <w:tcW w:w="1827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</w:t>
            </w:r>
          </w:p>
        </w:tc>
        <w:tc>
          <w:tcPr>
            <w:tcW w:w="1814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ATTIVITA'</w:t>
            </w:r>
          </w:p>
        </w:tc>
        <w:tc>
          <w:tcPr>
            <w:tcW w:w="2018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STRUMENTI DI VERIFICA E VALUTAZIONE</w:t>
            </w:r>
          </w:p>
        </w:tc>
      </w:tr>
      <w:tr w:rsidR="001F7CAE" w:rsidRPr="001F7CAE" w:rsidTr="001F7CAE">
        <w:trPr>
          <w:trHeight w:val="180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1a: Prendere la parola rispettando il turno.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Esposizione di un testo diviso in sequenze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 xml:space="preserve">esporre il contenuto di </w:t>
            </w:r>
            <w:r>
              <w:t>una seque</w:t>
            </w:r>
            <w:r w:rsidRPr="001F7CAE">
              <w:t>nza rispettando il turno di parola.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1F7CAE">
        <w:trPr>
          <w:trHeight w:val="150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1a: Prendere la parola rispettando il turno.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Conversazioni relative ad esperienze personali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in gruppo, creare testi parendo da un'esperienza vissuta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1F7CAE">
        <w:trPr>
          <w:trHeight w:val="120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1a: Prendere la parola rispettando il turno.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Riconoscimento di rime in filastrocche ascoltate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evidenziare le rime rispettando il proprio turno.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1F7CAE">
        <w:trPr>
          <w:trHeight w:val="210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1b: Ascoltare testi di diverso tipo e comprenderne senso globale ed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Attività di ascolto e comprensione di testi di vario tipo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ascolto di filastrocche, poesie e racconti rispondendo a domande di vario tipo.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640EDF">
        <w:trPr>
          <w:trHeight w:val="1948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1b: Ascoltare testi di diverso tipo e comprenderne senso globale ed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Esposizione di un testo diviso in sequenze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esporre, attraverso sequenze ordinate, il senso globale di un testo.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640EDF" w:rsidRPr="001F7CAE" w:rsidTr="00640EDF">
        <w:trPr>
          <w:trHeight w:val="900"/>
        </w:trPr>
        <w:tc>
          <w:tcPr>
            <w:tcW w:w="1581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18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CLASSE</w:t>
            </w:r>
          </w:p>
        </w:tc>
        <w:tc>
          <w:tcPr>
            <w:tcW w:w="1582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DISCIPLINA</w:t>
            </w:r>
          </w:p>
        </w:tc>
        <w:tc>
          <w:tcPr>
            <w:tcW w:w="1855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NUCLEI TEMATICI</w:t>
            </w:r>
          </w:p>
        </w:tc>
        <w:tc>
          <w:tcPr>
            <w:tcW w:w="2025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COMPETENZA/E</w:t>
            </w:r>
          </w:p>
        </w:tc>
        <w:tc>
          <w:tcPr>
            <w:tcW w:w="1694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PROCESSI</w:t>
            </w:r>
          </w:p>
        </w:tc>
        <w:tc>
          <w:tcPr>
            <w:tcW w:w="1827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</w:t>
            </w:r>
          </w:p>
        </w:tc>
        <w:tc>
          <w:tcPr>
            <w:tcW w:w="1814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ATTIVITA'</w:t>
            </w:r>
          </w:p>
        </w:tc>
        <w:tc>
          <w:tcPr>
            <w:tcW w:w="2018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STRUMENTI DI VERIFICA E VALUTAZIONE</w:t>
            </w:r>
          </w:p>
        </w:tc>
      </w:tr>
      <w:tr w:rsidR="001F7CAE" w:rsidRPr="001F7CAE" w:rsidTr="00640EDF">
        <w:trPr>
          <w:trHeight w:val="184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1b: Ascoltare testi di diverso tipo e comprenderne senso globale ed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Conversazioni relative ad esperienze personali</w:t>
            </w:r>
          </w:p>
        </w:tc>
        <w:tc>
          <w:tcPr>
            <w:tcW w:w="1814" w:type="dxa"/>
            <w:hideMark/>
          </w:tcPr>
          <w:p w:rsidR="001F7CAE" w:rsidRPr="001F7CAE" w:rsidRDefault="00640EDF">
            <w:r>
              <w:t>discussione collettiva su e</w:t>
            </w:r>
            <w:r w:rsidR="001F7CAE" w:rsidRPr="001F7CAE">
              <w:t>s</w:t>
            </w:r>
            <w:r>
              <w:t>p</w:t>
            </w:r>
            <w:r w:rsidR="001F7CAE" w:rsidRPr="001F7CAE">
              <w:t>erienze personali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1F7CAE">
        <w:trPr>
          <w:trHeight w:val="210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1b: Ascoltare testi di diverso tipo e comprenderne senso globale ed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Riconoscimento di rime in filastrocche ascoltate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individuare parole in rima.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640EDF">
        <w:trPr>
          <w:trHeight w:val="1895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1b: Ascoltare testi di diverso tipo e comprenderne senso globale ed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Attività di ascolto e comprensione di testi di vario tipo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creare cartelloni murali sulle stagioni e ricorrenze.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640EDF">
        <w:trPr>
          <w:trHeight w:val="1965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1b: Ascoltare testi di diverso tipo e comprenderne senso globale ed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Esposizione di un testo diviso in sequenze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ascolto di un testo e coll</w:t>
            </w:r>
            <w:r w:rsidR="00640EDF">
              <w:t>a</w:t>
            </w:r>
            <w:r w:rsidRPr="001F7CAE">
              <w:t>borare alla suddivisione di sequenze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</w:tbl>
    <w:p w:rsidR="00640EDF" w:rsidRDefault="00640EDF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1"/>
        <w:gridCol w:w="1218"/>
        <w:gridCol w:w="1582"/>
        <w:gridCol w:w="1855"/>
        <w:gridCol w:w="2025"/>
        <w:gridCol w:w="1694"/>
        <w:gridCol w:w="1827"/>
        <w:gridCol w:w="1814"/>
        <w:gridCol w:w="2018"/>
      </w:tblGrid>
      <w:tr w:rsidR="00640EDF" w:rsidRPr="001F7CAE" w:rsidTr="00640EDF">
        <w:trPr>
          <w:trHeight w:val="900"/>
        </w:trPr>
        <w:tc>
          <w:tcPr>
            <w:tcW w:w="1581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18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CLASSE</w:t>
            </w:r>
          </w:p>
        </w:tc>
        <w:tc>
          <w:tcPr>
            <w:tcW w:w="1582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DISCIPLINA</w:t>
            </w:r>
          </w:p>
        </w:tc>
        <w:tc>
          <w:tcPr>
            <w:tcW w:w="1855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NUCLEI TEMATICI</w:t>
            </w:r>
          </w:p>
        </w:tc>
        <w:tc>
          <w:tcPr>
            <w:tcW w:w="2025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COMPETENZA/E</w:t>
            </w:r>
          </w:p>
        </w:tc>
        <w:tc>
          <w:tcPr>
            <w:tcW w:w="1694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PROCESSI</w:t>
            </w:r>
          </w:p>
        </w:tc>
        <w:tc>
          <w:tcPr>
            <w:tcW w:w="1827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</w:t>
            </w:r>
          </w:p>
        </w:tc>
        <w:tc>
          <w:tcPr>
            <w:tcW w:w="1814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ATTIVITA'</w:t>
            </w:r>
          </w:p>
        </w:tc>
        <w:tc>
          <w:tcPr>
            <w:tcW w:w="2018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STRUMENTI DI VERIFICA E VALUTAZIONE</w:t>
            </w:r>
          </w:p>
        </w:tc>
      </w:tr>
      <w:tr w:rsidR="001F7CAE" w:rsidRPr="001F7CAE" w:rsidTr="00640EDF">
        <w:trPr>
          <w:trHeight w:val="1909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1b: Ascoltare testi di diverso tipo e comprenderne senso globale ed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Completamento di racconti ascoltati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dopo aver ascoltato il brano, completare la storia inserendo le parti mancanti.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640EDF">
        <w:trPr>
          <w:trHeight w:val="1979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1b: Ascoltare testi di diverso tipo e comprenderne senso globale ed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Conversazioni relative ad esperienze personali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inventare un testo narrativo sulle ricorrenze.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640EDF">
        <w:trPr>
          <w:trHeight w:val="198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1b: Ascoltare testi di diverso tipo e comprenderne senso globale ed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Riconoscimento di rime in filastrocche ascoltate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in gruppi</w:t>
            </w:r>
            <w:r w:rsidR="00640EDF">
              <w:t xml:space="preserve"> </w:t>
            </w:r>
            <w:r w:rsidRPr="001F7CAE">
              <w:t>di lavoro individuare rime in filastrocche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1F7CAE">
        <w:trPr>
          <w:trHeight w:val="120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1c: Esporre in modo comprensibile.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Attività di ascolto e comprensione di testi di vario tipo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esporre filastrocche sulle stagioni e ricorrenze.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1F7CAE">
        <w:trPr>
          <w:trHeight w:val="90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1c: Esporre in modo comprensibile.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Esposizione di un testo diviso in sequenze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verbalizzare le sequenze di un testo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</w:tbl>
    <w:p w:rsidR="00640EDF" w:rsidRDefault="00640EDF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1"/>
        <w:gridCol w:w="1218"/>
        <w:gridCol w:w="1582"/>
        <w:gridCol w:w="1855"/>
        <w:gridCol w:w="2025"/>
        <w:gridCol w:w="1694"/>
        <w:gridCol w:w="1827"/>
        <w:gridCol w:w="1814"/>
        <w:gridCol w:w="2018"/>
      </w:tblGrid>
      <w:tr w:rsidR="00640EDF" w:rsidRPr="001F7CAE" w:rsidTr="00640EDF">
        <w:trPr>
          <w:trHeight w:val="900"/>
        </w:trPr>
        <w:tc>
          <w:tcPr>
            <w:tcW w:w="1581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18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CLASSE</w:t>
            </w:r>
          </w:p>
        </w:tc>
        <w:tc>
          <w:tcPr>
            <w:tcW w:w="1582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DISCIPLINA</w:t>
            </w:r>
          </w:p>
        </w:tc>
        <w:tc>
          <w:tcPr>
            <w:tcW w:w="1855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NUCLEI TEMATICI</w:t>
            </w:r>
          </w:p>
        </w:tc>
        <w:tc>
          <w:tcPr>
            <w:tcW w:w="2025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COMPETENZA/E</w:t>
            </w:r>
          </w:p>
        </w:tc>
        <w:tc>
          <w:tcPr>
            <w:tcW w:w="1694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PROCESSI</w:t>
            </w:r>
          </w:p>
        </w:tc>
        <w:tc>
          <w:tcPr>
            <w:tcW w:w="1827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</w:t>
            </w:r>
          </w:p>
        </w:tc>
        <w:tc>
          <w:tcPr>
            <w:tcW w:w="1814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ATTIVITA'</w:t>
            </w:r>
          </w:p>
        </w:tc>
        <w:tc>
          <w:tcPr>
            <w:tcW w:w="2018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STRUMENTI DI VERIFICA E VALUTAZIONE</w:t>
            </w:r>
          </w:p>
        </w:tc>
      </w:tr>
      <w:tr w:rsidR="001F7CAE" w:rsidRPr="001F7CAE" w:rsidTr="00640EDF">
        <w:trPr>
          <w:trHeight w:val="1132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1c: Esporre in modo comprensibile.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Conversazioni relative ad esperienze personali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raccontare un'esperienza vissuta inerenti le festività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640EDF">
        <w:trPr>
          <w:trHeight w:val="1047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1c: Esporre in modo comprensibile.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Riconoscimento di rime in filastrocche ascoltate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inventare rime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640EDF">
        <w:trPr>
          <w:trHeight w:val="1672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1c: Esporre in modo comprensibile.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Attività di ascolto e comprensione di testi di vario tipo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contribuire alla realizzazione di una storia esponendo le proprie opinioni sui testi ascoltati.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640EDF">
        <w:trPr>
          <w:trHeight w:val="1271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1c: Esporre in modo comprensibile.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Esposizione di un testo diviso in sequenze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esporre rispettando l'ordine logico le sequenze di un testo.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640EDF">
        <w:trPr>
          <w:trHeight w:val="1191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E PARLATO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1c: Esporre in modo comprensibile.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Conversazioni relative ad esperienze personali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raccontare un'esperienza vissuta inerenti le festività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F7CAE" w:rsidRPr="001F7CAE" w:rsidTr="001F7CAE">
        <w:trPr>
          <w:trHeight w:val="150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2. LETTURA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2c: Leggere testi di vario tipo e comprenderne le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Lettura e comprensione di testi diversi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leggere e sottolineare le parti principali di un racconto.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 e scritte.</w:t>
            </w:r>
          </w:p>
        </w:tc>
      </w:tr>
    </w:tbl>
    <w:p w:rsidR="00640EDF" w:rsidRDefault="00640EDF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1"/>
        <w:gridCol w:w="1218"/>
        <w:gridCol w:w="1582"/>
        <w:gridCol w:w="1855"/>
        <w:gridCol w:w="2025"/>
        <w:gridCol w:w="1694"/>
        <w:gridCol w:w="1827"/>
        <w:gridCol w:w="1814"/>
        <w:gridCol w:w="2018"/>
      </w:tblGrid>
      <w:tr w:rsidR="00640EDF" w:rsidRPr="001F7CAE" w:rsidTr="00640EDF">
        <w:trPr>
          <w:trHeight w:val="900"/>
        </w:trPr>
        <w:tc>
          <w:tcPr>
            <w:tcW w:w="1581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18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CLASSE</w:t>
            </w:r>
          </w:p>
        </w:tc>
        <w:tc>
          <w:tcPr>
            <w:tcW w:w="1582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DISCIPLINA</w:t>
            </w:r>
          </w:p>
        </w:tc>
        <w:tc>
          <w:tcPr>
            <w:tcW w:w="1855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NUCLEI TEMATICI</w:t>
            </w:r>
          </w:p>
        </w:tc>
        <w:tc>
          <w:tcPr>
            <w:tcW w:w="2025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COMPETENZA/E</w:t>
            </w:r>
          </w:p>
        </w:tc>
        <w:tc>
          <w:tcPr>
            <w:tcW w:w="1694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PROCESSI</w:t>
            </w:r>
          </w:p>
        </w:tc>
        <w:tc>
          <w:tcPr>
            <w:tcW w:w="1827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</w:t>
            </w:r>
          </w:p>
        </w:tc>
        <w:tc>
          <w:tcPr>
            <w:tcW w:w="1814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ATTIVITA'</w:t>
            </w:r>
          </w:p>
        </w:tc>
        <w:tc>
          <w:tcPr>
            <w:tcW w:w="2018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STRUMENTI DI VERIFICA E VALUTAZIONE</w:t>
            </w:r>
          </w:p>
        </w:tc>
      </w:tr>
      <w:tr w:rsidR="001F7CAE" w:rsidRPr="001F7CAE" w:rsidTr="00640EDF">
        <w:trPr>
          <w:trHeight w:val="1415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2. LETTURA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2c: Leggere testi di vario tipo e comprenderne le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Riordino di sequenze narrative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dopo aver letto una storia individuare l'ordine cronologico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 e scritte.</w:t>
            </w:r>
          </w:p>
        </w:tc>
      </w:tr>
      <w:tr w:rsidR="001F7CAE" w:rsidRPr="001F7CAE" w:rsidTr="00640EDF">
        <w:trPr>
          <w:trHeight w:val="1901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2. LETTURA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2c: Leggere testi di vario tipo e comprenderne le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Previsioni realizzate sulla base di indizi forniti dal titolo di un racconto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discussione collettiva sul contenuto di un testo partendo dal titolo</w:t>
            </w:r>
            <w:r w:rsidR="00640EDF">
              <w:t xml:space="preserve"> </w:t>
            </w:r>
            <w:r w:rsidRPr="001F7CAE">
              <w:t>e da domande stimolo.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 e scritte.</w:t>
            </w:r>
          </w:p>
        </w:tc>
      </w:tr>
      <w:tr w:rsidR="001F7CAE" w:rsidRPr="001F7CAE" w:rsidTr="00640EDF">
        <w:trPr>
          <w:trHeight w:val="1419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2. LETTURA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2c: Leggere testi di vario tipo e comprenderne le informazioni principali.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Lettura e comprensione di filastrocche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leggere e colorare le rime presenti in una filastrocca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 e scritte.</w:t>
            </w:r>
          </w:p>
        </w:tc>
      </w:tr>
      <w:tr w:rsidR="001F7CAE" w:rsidRPr="001F7CAE" w:rsidTr="00640EDF">
        <w:trPr>
          <w:trHeight w:val="141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3. SCRITTURA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Progettare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3c: Produrre brevi testi.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Produzione di rime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Costruzione individuale e collettiva di facili testi poetici per le festività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 e scritte.</w:t>
            </w:r>
          </w:p>
        </w:tc>
      </w:tr>
    </w:tbl>
    <w:p w:rsidR="00640EDF" w:rsidRDefault="00640EDF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1"/>
        <w:gridCol w:w="1218"/>
        <w:gridCol w:w="1582"/>
        <w:gridCol w:w="1855"/>
        <w:gridCol w:w="2025"/>
        <w:gridCol w:w="1694"/>
        <w:gridCol w:w="1827"/>
        <w:gridCol w:w="1814"/>
        <w:gridCol w:w="2018"/>
      </w:tblGrid>
      <w:tr w:rsidR="00640EDF" w:rsidRPr="001F7CAE" w:rsidTr="00640EDF">
        <w:trPr>
          <w:trHeight w:val="900"/>
        </w:trPr>
        <w:tc>
          <w:tcPr>
            <w:tcW w:w="1581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18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CLASSE</w:t>
            </w:r>
          </w:p>
        </w:tc>
        <w:tc>
          <w:tcPr>
            <w:tcW w:w="1582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DISCIPLINA</w:t>
            </w:r>
          </w:p>
        </w:tc>
        <w:tc>
          <w:tcPr>
            <w:tcW w:w="1855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NUCLEI TEMATICI</w:t>
            </w:r>
          </w:p>
        </w:tc>
        <w:tc>
          <w:tcPr>
            <w:tcW w:w="2025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COMPETENZA/E</w:t>
            </w:r>
          </w:p>
        </w:tc>
        <w:tc>
          <w:tcPr>
            <w:tcW w:w="1694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PROCESSI</w:t>
            </w:r>
          </w:p>
        </w:tc>
        <w:tc>
          <w:tcPr>
            <w:tcW w:w="1827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</w:t>
            </w:r>
          </w:p>
        </w:tc>
        <w:tc>
          <w:tcPr>
            <w:tcW w:w="1814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ATTIVITA'</w:t>
            </w:r>
          </w:p>
        </w:tc>
        <w:tc>
          <w:tcPr>
            <w:tcW w:w="2018" w:type="dxa"/>
            <w:hideMark/>
          </w:tcPr>
          <w:p w:rsidR="00640EDF" w:rsidRPr="001F7CAE" w:rsidRDefault="00640EDF" w:rsidP="00640EDF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STRUMENTI DI VERIFICA E VALUTAZIONE</w:t>
            </w:r>
          </w:p>
        </w:tc>
      </w:tr>
      <w:tr w:rsidR="001F7CAE" w:rsidRPr="001F7CAE" w:rsidTr="00640EDF">
        <w:trPr>
          <w:trHeight w:val="3258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4. ACQUISIZIONE ED ESPANSIONE DEL LESSICO E RIFLESSIONE LINGUISTICA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Imparare ad imparare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4a: Comprendere il significato di nuove parole.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Comprensione di parole nuove incontrate nei testi letti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 xml:space="preserve">Esercizi gioco di analisi e manipolazione di semplici frasi. Schede strutturate e/o predisposte dall’insegnante. Conversazione </w:t>
            </w:r>
            <w:r w:rsidR="00640EDF">
              <w:t>libera e/o guidata e giochi lin</w:t>
            </w:r>
            <w:r w:rsidRPr="001F7CAE">
              <w:t>guistici.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 e scritte.</w:t>
            </w:r>
          </w:p>
        </w:tc>
      </w:tr>
      <w:tr w:rsidR="001F7CAE" w:rsidRPr="001F7CAE" w:rsidTr="00640EDF">
        <w:trPr>
          <w:trHeight w:val="3317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4. ACQUISIZIONE ED ESPANSIONE DEL LESSICO E RIFLESSIONE LINGUISTICA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Imparare ad imparare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4a: Comprendere il significato di nuove parole.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Arricchimento della frase minima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Esercizi gioco di analisi e manipolazione di semplici frasi. Schede strutturate e/o predisposte dall’insegnante. Conversazione libera e/o guidata e gio</w:t>
            </w:r>
            <w:r w:rsidR="00640EDF">
              <w:t>chi lin</w:t>
            </w:r>
            <w:r w:rsidRPr="001F7CAE">
              <w:t>guistici.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 e scritte.</w:t>
            </w:r>
          </w:p>
        </w:tc>
      </w:tr>
      <w:tr w:rsidR="001F7CAE" w:rsidRPr="001F7CAE" w:rsidTr="0010520B">
        <w:trPr>
          <w:trHeight w:val="1705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INGLESE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ASCOLTO (LISTENING)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 xml:space="preserve">1d: Ascoltare e comprendere canzoni e filastrocche. 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Attività di ascolto relativo al lessico delle festività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Ascoltare e comprendere storie le</w:t>
            </w:r>
            <w:r w:rsidR="0010520B">
              <w:t>tte dall’insegnante o da un sup</w:t>
            </w:r>
            <w:r w:rsidRPr="001F7CAE">
              <w:t>porto audio.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Osservazioni</w:t>
            </w:r>
          </w:p>
        </w:tc>
      </w:tr>
      <w:tr w:rsidR="001F7CAE" w:rsidRPr="001F7CAE" w:rsidTr="001F7CAE">
        <w:trPr>
          <w:trHeight w:val="900"/>
        </w:trPr>
        <w:tc>
          <w:tcPr>
            <w:tcW w:w="1581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18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CLASSE</w:t>
            </w:r>
          </w:p>
        </w:tc>
        <w:tc>
          <w:tcPr>
            <w:tcW w:w="1582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DISCIPLINA</w:t>
            </w:r>
          </w:p>
        </w:tc>
        <w:tc>
          <w:tcPr>
            <w:tcW w:w="1855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NUCLEI TEMATICI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COMPETENZA/E</w:t>
            </w:r>
          </w:p>
        </w:tc>
        <w:tc>
          <w:tcPr>
            <w:tcW w:w="1694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PROCESSI</w:t>
            </w:r>
          </w:p>
        </w:tc>
        <w:tc>
          <w:tcPr>
            <w:tcW w:w="1827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</w:t>
            </w:r>
          </w:p>
        </w:tc>
        <w:tc>
          <w:tcPr>
            <w:tcW w:w="1814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ATTIVITA'</w:t>
            </w:r>
          </w:p>
        </w:tc>
        <w:tc>
          <w:tcPr>
            <w:tcW w:w="2018" w:type="dxa"/>
            <w:hideMark/>
          </w:tcPr>
          <w:p w:rsidR="001F7CAE" w:rsidRPr="001F7CAE" w:rsidRDefault="001F7CAE" w:rsidP="001F7CAE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STRUMENTI DI VERIFICA E VALUTAZIONE</w:t>
            </w:r>
          </w:p>
        </w:tc>
      </w:tr>
      <w:tr w:rsidR="001F7CAE" w:rsidRPr="001F7CAE" w:rsidTr="001F7CAE">
        <w:trPr>
          <w:trHeight w:val="90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INGLESE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2. PARLATO (SPEAKING)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2c: Formulare frasi di auguri per le festività.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Esecuzione di canti relativi alle festività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Cantare e mimare canzoni.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 e pratiche</w:t>
            </w:r>
          </w:p>
        </w:tc>
      </w:tr>
      <w:tr w:rsidR="001F7CAE" w:rsidRPr="001F7CAE" w:rsidTr="0010520B">
        <w:trPr>
          <w:trHeight w:val="1298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INGLESE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3. LETTURA (READING)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3b: Leggere e comprendere parole e semplici frasi.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Lettura e abbinamento di parole/frasi ad immagini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 xml:space="preserve">Lettura di storie illustrate e filastrocche relative alle festività 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</w:t>
            </w:r>
          </w:p>
        </w:tc>
      </w:tr>
      <w:tr w:rsidR="001F7CAE" w:rsidRPr="001F7CAE" w:rsidTr="001F7CAE">
        <w:trPr>
          <w:trHeight w:val="120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INGLESE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4. SCRITTURA (WRITING)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Acquisire ed interpretare l’informazione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4b: Scrivere messaggi di auguri seguendo un modello dato.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Scrittura di parole e frasi relative al lessico noto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Produzione di biglietti di auguri per le festività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scritte</w:t>
            </w:r>
          </w:p>
        </w:tc>
      </w:tr>
      <w:tr w:rsidR="001F7CAE" w:rsidRPr="001F7CAE" w:rsidTr="0010520B">
        <w:trPr>
          <w:trHeight w:val="2684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STORIA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2. ORGANIZZAZIONE DELLE INFORMAZIONI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Imparare ad imparare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2d: Conoscere nome, successione, durata e ripetizione ciclica delle parti della giornata, dei giorni, dei mesi e delle stagioni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Individuazione della causa e relativa conseguenza di un fatto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Individuazione delle relazioni di causa e conseguenza.</w:t>
            </w:r>
            <w:r w:rsidRPr="001F7CAE">
              <w:br/>
              <w:t>Formulazione di ipotesi sugli effetti possibili di una causa.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 e pratiche</w:t>
            </w:r>
          </w:p>
        </w:tc>
      </w:tr>
      <w:tr w:rsidR="001F7CAE" w:rsidRPr="001F7CAE" w:rsidTr="0010520B">
        <w:trPr>
          <w:trHeight w:val="2691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STORIA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2. ORGANIZZAZIONE DELLE INFORMAZIONI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Imparare ad imparare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2d: Conoscere nome, successione, durata e ripetizione ciclica delle parti della giornata, dei giorni, dei mesi e delle stagioni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Rappresentazione grafica della ciclicità degli eventi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Giochi, cartelloni e storie illustrate sulle stagioni e le tradizioni delle festività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orali, scritte e pratiche</w:t>
            </w:r>
          </w:p>
        </w:tc>
      </w:tr>
      <w:tr w:rsidR="0010520B" w:rsidRPr="001F7CAE" w:rsidTr="0010520B">
        <w:trPr>
          <w:trHeight w:val="900"/>
        </w:trPr>
        <w:tc>
          <w:tcPr>
            <w:tcW w:w="1581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18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CLASSE</w:t>
            </w:r>
          </w:p>
        </w:tc>
        <w:tc>
          <w:tcPr>
            <w:tcW w:w="1582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DISCIPLINA</w:t>
            </w:r>
          </w:p>
        </w:tc>
        <w:tc>
          <w:tcPr>
            <w:tcW w:w="1855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NUCLEI TEMATICI</w:t>
            </w:r>
          </w:p>
        </w:tc>
        <w:tc>
          <w:tcPr>
            <w:tcW w:w="2025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COMPETENZA/E</w:t>
            </w:r>
          </w:p>
        </w:tc>
        <w:tc>
          <w:tcPr>
            <w:tcW w:w="1694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PROCESSI</w:t>
            </w:r>
          </w:p>
        </w:tc>
        <w:tc>
          <w:tcPr>
            <w:tcW w:w="1827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</w:t>
            </w:r>
          </w:p>
        </w:tc>
        <w:tc>
          <w:tcPr>
            <w:tcW w:w="1814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ATTIVITA'</w:t>
            </w:r>
          </w:p>
        </w:tc>
        <w:tc>
          <w:tcPr>
            <w:tcW w:w="2018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STRUMENTI DI VERIFICA E VALUTAZIONE</w:t>
            </w:r>
          </w:p>
        </w:tc>
      </w:tr>
      <w:tr w:rsidR="001F7CAE" w:rsidRPr="001F7CAE" w:rsidTr="0010520B">
        <w:trPr>
          <w:trHeight w:val="2760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STORIA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2. ORGANIZZAZIONE DELLE INFORMAZIONI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Imparare ad imparare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2d: Conoscere nome, successione, durata e ripetizione ciclica delle parti della giornata, dei giorni, dei mesi e delle stagioni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 xml:space="preserve"> Memorizzazione di filastrocche riguardanti i giorni della settimana , i mesi dell’anno e le stagioni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Filastrocche mimate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orali</w:t>
            </w:r>
          </w:p>
        </w:tc>
      </w:tr>
      <w:tr w:rsidR="001F7CAE" w:rsidRPr="001F7CAE" w:rsidTr="0010520B">
        <w:trPr>
          <w:trHeight w:val="1424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ITALIANO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3. SCRITTURA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 xml:space="preserve"> Progettare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3c: Produrre brevi testi.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Riordino e scrittura di sequenze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dopo aver letto una storia individuare l'ordine cronologico 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scritte</w:t>
            </w:r>
          </w:p>
        </w:tc>
      </w:tr>
      <w:tr w:rsidR="001F7CAE" w:rsidRPr="001F7CAE" w:rsidTr="0010520B">
        <w:trPr>
          <w:trHeight w:val="1686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SCIENZE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OGGETTI, MATERIALI E TRASFORMAZIONI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>Individuare collegamenti e relazioni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1a: Individuare la struttura degli oggetti e classificarli in base alle loro proprietà.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Studio e analisi delle proprietà degli oggetti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classificare gli oggetti e i materiali in base alle loro proprietà.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pratiche</w:t>
            </w:r>
          </w:p>
        </w:tc>
      </w:tr>
      <w:tr w:rsidR="001F7CAE" w:rsidRPr="001F7CAE" w:rsidTr="0010520B">
        <w:trPr>
          <w:trHeight w:val="1965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SCIENZE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OGGETTI, MATERIALI E TRASFORMAZIONI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>Individuare collegamenti e relazioni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1a: Individuare la struttura degli oggetti e classificarli in base alle loro proprietà.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Studio e analisi delle caratteristiche dei materiali (pesante/leggero, duro/morbido, resistente/fragile)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creare una tabella per classificare i materiali di vario tipo.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pratiche</w:t>
            </w:r>
          </w:p>
        </w:tc>
      </w:tr>
    </w:tbl>
    <w:p w:rsidR="0010520B" w:rsidRDefault="0010520B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1"/>
        <w:gridCol w:w="1218"/>
        <w:gridCol w:w="1582"/>
        <w:gridCol w:w="1855"/>
        <w:gridCol w:w="2025"/>
        <w:gridCol w:w="1694"/>
        <w:gridCol w:w="1827"/>
        <w:gridCol w:w="1814"/>
        <w:gridCol w:w="2018"/>
      </w:tblGrid>
      <w:tr w:rsidR="0010520B" w:rsidRPr="001F7CAE" w:rsidTr="0010520B">
        <w:trPr>
          <w:trHeight w:val="900"/>
        </w:trPr>
        <w:tc>
          <w:tcPr>
            <w:tcW w:w="1581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18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CLASSE</w:t>
            </w:r>
          </w:p>
        </w:tc>
        <w:tc>
          <w:tcPr>
            <w:tcW w:w="1582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DISCIPLINA</w:t>
            </w:r>
          </w:p>
        </w:tc>
        <w:tc>
          <w:tcPr>
            <w:tcW w:w="1855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NUCLEI TEMATICI</w:t>
            </w:r>
          </w:p>
        </w:tc>
        <w:tc>
          <w:tcPr>
            <w:tcW w:w="2025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COMPETENZA/E</w:t>
            </w:r>
          </w:p>
        </w:tc>
        <w:tc>
          <w:tcPr>
            <w:tcW w:w="1694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PROCESSI</w:t>
            </w:r>
          </w:p>
        </w:tc>
        <w:tc>
          <w:tcPr>
            <w:tcW w:w="1827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</w:t>
            </w:r>
          </w:p>
        </w:tc>
        <w:tc>
          <w:tcPr>
            <w:tcW w:w="1814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ATTIVITA'</w:t>
            </w:r>
          </w:p>
        </w:tc>
        <w:tc>
          <w:tcPr>
            <w:tcW w:w="2018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STRUMENTI DI VERIFICA E VALUTAZIONE</w:t>
            </w:r>
          </w:p>
        </w:tc>
      </w:tr>
      <w:tr w:rsidR="001F7CAE" w:rsidRPr="001F7CAE" w:rsidTr="0010520B">
        <w:trPr>
          <w:trHeight w:val="1698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SCIENZE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1. OGGETTI, MATERIALI E TRASFORMAZIONI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r w:rsidRPr="001F7CAE">
              <w:t>Individuare collegamenti e relazioni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1a: Individuare la struttura degli oggetti e classificarli in base alle loro proprietà.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Studio e analisi delle caratteristiche dei solidi, dei liquidi e dei gas.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ordinare gli oggetti in base alle loro proprietà.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pratiche</w:t>
            </w:r>
          </w:p>
        </w:tc>
      </w:tr>
      <w:tr w:rsidR="001F7CAE" w:rsidRPr="001F7CAE" w:rsidTr="0010520B">
        <w:trPr>
          <w:trHeight w:val="3239"/>
        </w:trPr>
        <w:tc>
          <w:tcPr>
            <w:tcW w:w="1581" w:type="dxa"/>
            <w:hideMark/>
          </w:tcPr>
          <w:p w:rsidR="001F7CAE" w:rsidRPr="001F7CAE" w:rsidRDefault="001F7CAE">
            <w:r w:rsidRPr="001F7CAE"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>
            <w:r w:rsidRPr="001F7CAE"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>
            <w:r w:rsidRPr="001F7CAE">
              <w:t>SCIENZE</w:t>
            </w:r>
          </w:p>
        </w:tc>
        <w:tc>
          <w:tcPr>
            <w:tcW w:w="1855" w:type="dxa"/>
            <w:hideMark/>
          </w:tcPr>
          <w:p w:rsidR="001F7CAE" w:rsidRPr="001F7CAE" w:rsidRDefault="001F7CAE">
            <w:r w:rsidRPr="001F7CAE">
              <w:t>2. OSSERVARE E SPERIMENTARE SUL CAMPO</w:t>
            </w:r>
          </w:p>
        </w:tc>
        <w:tc>
          <w:tcPr>
            <w:tcW w:w="2025" w:type="dxa"/>
            <w:hideMark/>
          </w:tcPr>
          <w:p w:rsidR="001F7CAE" w:rsidRPr="001F7CAE" w:rsidRDefault="001F7CAE">
            <w:r w:rsidRPr="001F7CAE">
              <w:t>Acquisire ed interpretare l’informazione</w:t>
            </w:r>
          </w:p>
        </w:tc>
        <w:tc>
          <w:tcPr>
            <w:tcW w:w="1694" w:type="dxa"/>
            <w:hideMark/>
          </w:tcPr>
          <w:p w:rsidR="001F7CAE" w:rsidRPr="001F7CAE" w:rsidRDefault="001F7CAE">
            <w:r w:rsidRPr="001F7CAE">
              <w:t>2b: Osservare il ciclo di vita delle piante</w:t>
            </w:r>
          </w:p>
        </w:tc>
        <w:tc>
          <w:tcPr>
            <w:tcW w:w="1827" w:type="dxa"/>
            <w:hideMark/>
          </w:tcPr>
          <w:p w:rsidR="001F7CAE" w:rsidRPr="001F7CAE" w:rsidRDefault="001F7CAE">
            <w:r w:rsidRPr="001F7CAE">
              <w:t>Analisi delle parti di una pianta (radice, fusto, fiore, frutto)</w:t>
            </w:r>
          </w:p>
        </w:tc>
        <w:tc>
          <w:tcPr>
            <w:tcW w:w="1814" w:type="dxa"/>
            <w:hideMark/>
          </w:tcPr>
          <w:p w:rsidR="001F7CAE" w:rsidRPr="001F7CAE" w:rsidRDefault="001F7CAE">
            <w:r w:rsidRPr="001F7CAE">
              <w:t>Analisi delle varie parti che compongono una pianta.</w:t>
            </w:r>
            <w:r w:rsidRPr="001F7CAE">
              <w:br/>
              <w:t>Le trasformazioni di una pianta durante l’anno.</w:t>
            </w:r>
            <w:r w:rsidRPr="001F7CAE">
              <w:br/>
              <w:t>La bellezza dei fiori e l’utilità dei frutti.</w:t>
            </w:r>
            <w:r w:rsidRPr="001F7CAE">
              <w:br/>
              <w:t>I bisogni della pianta.</w:t>
            </w:r>
          </w:p>
        </w:tc>
        <w:tc>
          <w:tcPr>
            <w:tcW w:w="2018" w:type="dxa"/>
            <w:hideMark/>
          </w:tcPr>
          <w:p w:rsidR="001F7CAE" w:rsidRPr="001F7CAE" w:rsidRDefault="001F7CAE">
            <w:r w:rsidRPr="001F7CAE">
              <w:t>Esercitazioni pratiche</w:t>
            </w:r>
          </w:p>
        </w:tc>
      </w:tr>
      <w:tr w:rsidR="001F7CAE" w:rsidRPr="001F7CAE" w:rsidTr="0010520B">
        <w:trPr>
          <w:trHeight w:val="2123"/>
        </w:trPr>
        <w:tc>
          <w:tcPr>
            <w:tcW w:w="1581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SCIENZE</w:t>
            </w:r>
          </w:p>
        </w:tc>
        <w:tc>
          <w:tcPr>
            <w:tcW w:w="185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3. L'UOMO, I VIVENTI, L'AMBIENTE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69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3b: Riconoscere le parti di una pianta</w:t>
            </w:r>
          </w:p>
        </w:tc>
        <w:tc>
          <w:tcPr>
            <w:tcW w:w="1827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Analisi delle principali categorie di vegetali</w:t>
            </w:r>
          </w:p>
        </w:tc>
        <w:tc>
          <w:tcPr>
            <w:tcW w:w="181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Le trasformazioni di una pianta durante l’anno:</w:t>
            </w: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la bellezza dei fiori e l’utilità dei frutti.</w:t>
            </w: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I bisogni della pianta</w:t>
            </w:r>
          </w:p>
        </w:tc>
        <w:tc>
          <w:tcPr>
            <w:tcW w:w="20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Esercitazioni orali, scritte e pratiche</w:t>
            </w:r>
          </w:p>
        </w:tc>
      </w:tr>
      <w:tr w:rsidR="001F7CAE" w:rsidRPr="001F7CAE" w:rsidTr="001F7CAE">
        <w:trPr>
          <w:trHeight w:val="1500"/>
        </w:trPr>
        <w:tc>
          <w:tcPr>
            <w:tcW w:w="1581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TECNOLOGIA</w:t>
            </w:r>
          </w:p>
        </w:tc>
        <w:tc>
          <w:tcPr>
            <w:tcW w:w="185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2. PREVEDERE E IMMAGINARE, INTERVENIRE E TRASFORMARE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Progettare</w:t>
            </w:r>
          </w:p>
        </w:tc>
        <w:tc>
          <w:tcPr>
            <w:tcW w:w="169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2b: Usare un programma di grafica per realizzare semplici disegni.</w:t>
            </w:r>
          </w:p>
        </w:tc>
        <w:tc>
          <w:tcPr>
            <w:tcW w:w="1827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Attività propedeutiche all’uso di programmi di grafica</w:t>
            </w:r>
          </w:p>
        </w:tc>
        <w:tc>
          <w:tcPr>
            <w:tcW w:w="181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Utilizzo di Paint per la creazione di immagini e paesaggi.</w:t>
            </w:r>
          </w:p>
        </w:tc>
        <w:tc>
          <w:tcPr>
            <w:tcW w:w="20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Prove pratiche</w:t>
            </w:r>
          </w:p>
        </w:tc>
      </w:tr>
      <w:tr w:rsidR="0010520B" w:rsidRPr="001F7CAE" w:rsidTr="0010520B">
        <w:trPr>
          <w:trHeight w:val="900"/>
        </w:trPr>
        <w:tc>
          <w:tcPr>
            <w:tcW w:w="1581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18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CLASSE</w:t>
            </w:r>
          </w:p>
        </w:tc>
        <w:tc>
          <w:tcPr>
            <w:tcW w:w="1582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DISCIPLINA</w:t>
            </w:r>
          </w:p>
        </w:tc>
        <w:tc>
          <w:tcPr>
            <w:tcW w:w="1855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NUCLEI TEMATICI</w:t>
            </w:r>
          </w:p>
        </w:tc>
        <w:tc>
          <w:tcPr>
            <w:tcW w:w="2025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COMPETENZA/E</w:t>
            </w:r>
          </w:p>
        </w:tc>
        <w:tc>
          <w:tcPr>
            <w:tcW w:w="1694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PROCESSI</w:t>
            </w:r>
          </w:p>
        </w:tc>
        <w:tc>
          <w:tcPr>
            <w:tcW w:w="1827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</w:t>
            </w:r>
          </w:p>
        </w:tc>
        <w:tc>
          <w:tcPr>
            <w:tcW w:w="1814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ATTIVITA'</w:t>
            </w:r>
          </w:p>
        </w:tc>
        <w:tc>
          <w:tcPr>
            <w:tcW w:w="2018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STRUMENTI DI VERIFICA E VALUTAZIONE</w:t>
            </w:r>
          </w:p>
        </w:tc>
      </w:tr>
      <w:tr w:rsidR="001F7CAE" w:rsidRPr="001F7CAE" w:rsidTr="0010520B">
        <w:trPr>
          <w:trHeight w:val="4108"/>
        </w:trPr>
        <w:tc>
          <w:tcPr>
            <w:tcW w:w="1581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ARTE</w:t>
            </w:r>
          </w:p>
        </w:tc>
        <w:tc>
          <w:tcPr>
            <w:tcW w:w="185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2. ESPRIMERSI E COMUNICARE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Progettare</w:t>
            </w:r>
          </w:p>
        </w:tc>
        <w:tc>
          <w:tcPr>
            <w:tcW w:w="169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2b: Sperimentare strumenti e tecniche diverse per realizzare prodotti grafici.</w:t>
            </w:r>
          </w:p>
        </w:tc>
        <w:tc>
          <w:tcPr>
            <w:tcW w:w="1827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Realizzazione di manufatti a tema (Natale, Carnevale, Pasqua, ecc.) </w:t>
            </w:r>
          </w:p>
        </w:tc>
        <w:tc>
          <w:tcPr>
            <w:tcW w:w="181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Costruzione di oggetti con materiali vari. Ritaglio, incollaggio, pitturazione.</w:t>
            </w: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Decorazione di oggetti in occasione delle festività con simboli ornamentali.</w:t>
            </w: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Abbellimento della classe a tema stagionale</w:t>
            </w:r>
          </w:p>
        </w:tc>
        <w:tc>
          <w:tcPr>
            <w:tcW w:w="20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Prove pratiche</w:t>
            </w:r>
          </w:p>
        </w:tc>
      </w:tr>
      <w:tr w:rsidR="001F7CAE" w:rsidRPr="001F7CAE" w:rsidTr="0010520B">
        <w:trPr>
          <w:trHeight w:val="1389"/>
        </w:trPr>
        <w:tc>
          <w:tcPr>
            <w:tcW w:w="1581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5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1. ASCOLTO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1e: Abbinare il linguaggio sonoro-auditivo con quello grafico-visivo.</w:t>
            </w:r>
          </w:p>
        </w:tc>
        <w:tc>
          <w:tcPr>
            <w:tcW w:w="1827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Abbinare un suono ascoltato ad una espressione grafica.</w:t>
            </w:r>
          </w:p>
        </w:tc>
        <w:tc>
          <w:tcPr>
            <w:tcW w:w="181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Giochi di ascolto.</w:t>
            </w:r>
          </w:p>
        </w:tc>
        <w:tc>
          <w:tcPr>
            <w:tcW w:w="20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Prove pratiche</w:t>
            </w:r>
          </w:p>
        </w:tc>
      </w:tr>
      <w:tr w:rsidR="001F7CAE" w:rsidRPr="001F7CAE" w:rsidTr="0010520B">
        <w:trPr>
          <w:trHeight w:val="1365"/>
        </w:trPr>
        <w:tc>
          <w:tcPr>
            <w:tcW w:w="1581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5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1. ASCOLTO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69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1f: Distinguere alcuni strumenti in combinazione con altri.</w:t>
            </w:r>
          </w:p>
        </w:tc>
        <w:tc>
          <w:tcPr>
            <w:tcW w:w="1827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Ascolto di alcuni strumenti musicali e distinguere i loro abbinamenti.</w:t>
            </w:r>
          </w:p>
        </w:tc>
        <w:tc>
          <w:tcPr>
            <w:tcW w:w="181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Ascolto e classificazioni di brani musicali</w:t>
            </w:r>
          </w:p>
        </w:tc>
        <w:tc>
          <w:tcPr>
            <w:tcW w:w="20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Prove pratiche</w:t>
            </w:r>
          </w:p>
        </w:tc>
      </w:tr>
      <w:tr w:rsidR="001F7CAE" w:rsidRPr="001F7CAE" w:rsidTr="0010520B">
        <w:trPr>
          <w:trHeight w:val="1682"/>
        </w:trPr>
        <w:tc>
          <w:tcPr>
            <w:tcW w:w="1581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5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1. ASCOLTO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1g: Sviluppare conoscenza nei confronti di opere musicali di alto valore storico.</w:t>
            </w:r>
          </w:p>
        </w:tc>
        <w:tc>
          <w:tcPr>
            <w:tcW w:w="1827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Comprensione del testo abbinato al brano : Le quattro stagioni di Vivaldi</w:t>
            </w:r>
          </w:p>
        </w:tc>
        <w:tc>
          <w:tcPr>
            <w:tcW w:w="181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Attività che coinvolgano l’alunno a diversi livelli: corporeo, linguisti-co, affettivo.</w:t>
            </w:r>
          </w:p>
        </w:tc>
        <w:tc>
          <w:tcPr>
            <w:tcW w:w="20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Prove pratiche</w:t>
            </w:r>
          </w:p>
        </w:tc>
      </w:tr>
      <w:tr w:rsidR="0010520B" w:rsidRPr="001F7CAE" w:rsidTr="0010520B">
        <w:trPr>
          <w:trHeight w:val="900"/>
        </w:trPr>
        <w:tc>
          <w:tcPr>
            <w:tcW w:w="1581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lastRenderedPageBreak/>
              <w:t>GRADO SCOLASTICO</w:t>
            </w:r>
          </w:p>
        </w:tc>
        <w:tc>
          <w:tcPr>
            <w:tcW w:w="1218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CLASSE</w:t>
            </w:r>
          </w:p>
        </w:tc>
        <w:tc>
          <w:tcPr>
            <w:tcW w:w="1582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DISCIPLINA</w:t>
            </w:r>
          </w:p>
        </w:tc>
        <w:tc>
          <w:tcPr>
            <w:tcW w:w="1855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NUCLEI TEMATICI</w:t>
            </w:r>
          </w:p>
        </w:tc>
        <w:tc>
          <w:tcPr>
            <w:tcW w:w="2025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COMPETENZA/E</w:t>
            </w:r>
          </w:p>
        </w:tc>
        <w:tc>
          <w:tcPr>
            <w:tcW w:w="1694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PROCESSI</w:t>
            </w:r>
          </w:p>
        </w:tc>
        <w:tc>
          <w:tcPr>
            <w:tcW w:w="1827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COMPITO</w:t>
            </w:r>
          </w:p>
        </w:tc>
        <w:tc>
          <w:tcPr>
            <w:tcW w:w="1814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ATTIVITA'</w:t>
            </w:r>
          </w:p>
        </w:tc>
        <w:tc>
          <w:tcPr>
            <w:tcW w:w="2018" w:type="dxa"/>
            <w:hideMark/>
          </w:tcPr>
          <w:p w:rsidR="0010520B" w:rsidRPr="001F7CAE" w:rsidRDefault="0010520B" w:rsidP="00B44110">
            <w:pPr>
              <w:rPr>
                <w:b/>
                <w:bCs/>
              </w:rPr>
            </w:pPr>
            <w:r w:rsidRPr="001F7CAE">
              <w:rPr>
                <w:b/>
                <w:bCs/>
              </w:rPr>
              <w:t>STRUMENTI DI VERIFICA E VALUTAZIONE</w:t>
            </w:r>
          </w:p>
        </w:tc>
      </w:tr>
      <w:tr w:rsidR="001F7CAE" w:rsidRPr="001F7CAE" w:rsidTr="0010520B">
        <w:trPr>
          <w:trHeight w:val="2193"/>
        </w:trPr>
        <w:tc>
          <w:tcPr>
            <w:tcW w:w="1581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185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2. PRODUZIONE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2f: Sviluppare la vocalità cantata in forma graduale e idonea all’estensione di voce dell’alunno.</w:t>
            </w:r>
          </w:p>
        </w:tc>
        <w:tc>
          <w:tcPr>
            <w:tcW w:w="1827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Canti di brani con estensione DO_LA</w:t>
            </w:r>
          </w:p>
        </w:tc>
        <w:tc>
          <w:tcPr>
            <w:tcW w:w="181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Memorizzazione e produzione vocale di canti legati</w:t>
            </w: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alla tradizione delle festività e delle stagioni</w:t>
            </w:r>
          </w:p>
        </w:tc>
        <w:tc>
          <w:tcPr>
            <w:tcW w:w="20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Prove pratiche</w:t>
            </w:r>
          </w:p>
        </w:tc>
      </w:tr>
      <w:tr w:rsidR="001F7CAE" w:rsidRPr="001F7CAE" w:rsidTr="0010520B">
        <w:trPr>
          <w:trHeight w:val="1970"/>
        </w:trPr>
        <w:tc>
          <w:tcPr>
            <w:tcW w:w="1581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SECONDA</w:t>
            </w:r>
          </w:p>
        </w:tc>
        <w:tc>
          <w:tcPr>
            <w:tcW w:w="1582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ED. FISICA</w:t>
            </w:r>
          </w:p>
        </w:tc>
        <w:tc>
          <w:tcPr>
            <w:tcW w:w="185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1. IL CORPO E LA SUA RELAZIONE CON LO SPAZIO ED IL TEMPO</w:t>
            </w:r>
          </w:p>
        </w:tc>
        <w:tc>
          <w:tcPr>
            <w:tcW w:w="2025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69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1c: Creare e/o eseguire semplici coreografie.</w:t>
            </w:r>
          </w:p>
        </w:tc>
        <w:tc>
          <w:tcPr>
            <w:tcW w:w="1827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Attività di gioco-sport mirate allo sviluppo del senso dell’equilibrio statico e dinamico</w:t>
            </w:r>
          </w:p>
        </w:tc>
        <w:tc>
          <w:tcPr>
            <w:tcW w:w="1814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Drammatizzazioni</w:t>
            </w:r>
          </w:p>
        </w:tc>
        <w:tc>
          <w:tcPr>
            <w:tcW w:w="2018" w:type="dxa"/>
            <w:hideMark/>
          </w:tcPr>
          <w:p w:rsidR="001F7CAE" w:rsidRPr="001F7CAE" w:rsidRDefault="001F7CAE" w:rsidP="001F7CA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F7CAE">
              <w:rPr>
                <w:rFonts w:ascii="Calibri" w:eastAsia="Times New Roman" w:hAnsi="Calibri" w:cs="Calibri"/>
                <w:color w:val="000000"/>
                <w:lang w:eastAsia="it-IT"/>
              </w:rPr>
              <w:t>Prove pratiche</w:t>
            </w:r>
          </w:p>
        </w:tc>
      </w:tr>
    </w:tbl>
    <w:p w:rsidR="00640EDF" w:rsidRDefault="00640EDF"/>
    <w:sectPr w:rsidR="00640EDF" w:rsidSect="001F7CA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53" w:rsidRDefault="005E5D53" w:rsidP="00640EDF">
      <w:pPr>
        <w:spacing w:after="0" w:line="240" w:lineRule="auto"/>
      </w:pPr>
      <w:r>
        <w:separator/>
      </w:r>
    </w:p>
  </w:endnote>
  <w:endnote w:type="continuationSeparator" w:id="0">
    <w:p w:rsidR="005E5D53" w:rsidRDefault="005E5D53" w:rsidP="0064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365826"/>
      <w:docPartObj>
        <w:docPartGallery w:val="Page Numbers (Bottom of Page)"/>
        <w:docPartUnique/>
      </w:docPartObj>
    </w:sdtPr>
    <w:sdtEndPr/>
    <w:sdtContent>
      <w:p w:rsidR="00640EDF" w:rsidRDefault="00640E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F23">
          <w:rPr>
            <w:noProof/>
          </w:rPr>
          <w:t>1</w:t>
        </w:r>
        <w:r>
          <w:fldChar w:fldCharType="end"/>
        </w:r>
      </w:p>
    </w:sdtContent>
  </w:sdt>
  <w:p w:rsidR="00640EDF" w:rsidRDefault="00640E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53" w:rsidRDefault="005E5D53" w:rsidP="00640EDF">
      <w:pPr>
        <w:spacing w:after="0" w:line="240" w:lineRule="auto"/>
      </w:pPr>
      <w:r>
        <w:separator/>
      </w:r>
    </w:p>
  </w:footnote>
  <w:footnote w:type="continuationSeparator" w:id="0">
    <w:p w:rsidR="005E5D53" w:rsidRDefault="005E5D53" w:rsidP="00640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AE"/>
    <w:rsid w:val="0010520B"/>
    <w:rsid w:val="001F7CAE"/>
    <w:rsid w:val="00310561"/>
    <w:rsid w:val="0041265A"/>
    <w:rsid w:val="005E5D53"/>
    <w:rsid w:val="00640EDF"/>
    <w:rsid w:val="00816F23"/>
    <w:rsid w:val="00CF0734"/>
    <w:rsid w:val="00E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40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EDF"/>
  </w:style>
  <w:style w:type="paragraph" w:styleId="Pidipagina">
    <w:name w:val="footer"/>
    <w:basedOn w:val="Normale"/>
    <w:link w:val="PidipaginaCarattere"/>
    <w:uiPriority w:val="99"/>
    <w:unhideWhenUsed/>
    <w:rsid w:val="00640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40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EDF"/>
  </w:style>
  <w:style w:type="paragraph" w:styleId="Pidipagina">
    <w:name w:val="footer"/>
    <w:basedOn w:val="Normale"/>
    <w:link w:val="PidipaginaCarattere"/>
    <w:uiPriority w:val="99"/>
    <w:unhideWhenUsed/>
    <w:rsid w:val="00640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Gennaro</cp:lastModifiedBy>
  <cp:revision>3</cp:revision>
  <dcterms:created xsi:type="dcterms:W3CDTF">2018-10-04T12:52:00Z</dcterms:created>
  <dcterms:modified xsi:type="dcterms:W3CDTF">2018-10-04T12:53:00Z</dcterms:modified>
</cp:coreProperties>
</file>